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753" w:rsidRPr="0052153E" w:rsidRDefault="00C8325F" w:rsidP="005215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Вопросы рубежного контроля</w:t>
      </w:r>
    </w:p>
    <w:p w:rsidR="0052153E" w:rsidRPr="00424B46" w:rsidRDefault="0052153E" w:rsidP="00424B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48A7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1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Хранение лекарственных средств. </w:t>
      </w:r>
    </w:p>
    <w:p w:rsidR="00EA48A7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2Рецепт, правила его оформления.</w:t>
      </w:r>
    </w:p>
    <w:p w:rsidR="00EA48A7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Названия и сравнения </w:t>
      </w:r>
      <w:proofErr w:type="gramStart"/>
      <w:r w:rsidR="00424B46" w:rsidRPr="00424B46">
        <w:rPr>
          <w:rFonts w:ascii="Times New Roman" w:hAnsi="Times New Roman" w:cs="Times New Roman"/>
          <w:sz w:val="24"/>
          <w:szCs w:val="24"/>
        </w:rPr>
        <w:t>терминов</w:t>
      </w:r>
      <w:proofErr w:type="gramEnd"/>
      <w:r w:rsidR="00424B46" w:rsidRPr="00424B46">
        <w:rPr>
          <w:rFonts w:ascii="Times New Roman" w:hAnsi="Times New Roman" w:cs="Times New Roman"/>
          <w:sz w:val="24"/>
          <w:szCs w:val="24"/>
        </w:rPr>
        <w:t xml:space="preserve"> на русском языке встречающиеся по </w:t>
      </w:r>
      <w:proofErr w:type="spellStart"/>
      <w:r w:rsidR="00424B46" w:rsidRPr="00424B46">
        <w:rPr>
          <w:rFonts w:ascii="Times New Roman" w:hAnsi="Times New Roman" w:cs="Times New Roman"/>
          <w:sz w:val="24"/>
          <w:szCs w:val="24"/>
        </w:rPr>
        <w:t>фитофармакологии</w:t>
      </w:r>
      <w:proofErr w:type="spellEnd"/>
      <w:r w:rsidR="00424B46" w:rsidRPr="00424B4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24B46" w:rsidRPr="00424B46">
        <w:rPr>
          <w:rFonts w:ascii="Times New Roman" w:hAnsi="Times New Roman" w:cs="Times New Roman"/>
          <w:sz w:val="24"/>
          <w:szCs w:val="24"/>
        </w:rPr>
        <w:t>с.х</w:t>
      </w:r>
      <w:proofErr w:type="spellEnd"/>
      <w:r w:rsidR="00424B46" w:rsidRPr="00424B46">
        <w:rPr>
          <w:rFonts w:ascii="Times New Roman" w:hAnsi="Times New Roman" w:cs="Times New Roman"/>
          <w:sz w:val="24"/>
          <w:szCs w:val="24"/>
        </w:rPr>
        <w:t xml:space="preserve">. животных. </w:t>
      </w:r>
    </w:p>
    <w:p w:rsidR="00424B46" w:rsidRPr="00424B46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24B46" w:rsidRPr="00424B46">
        <w:rPr>
          <w:rFonts w:ascii="Times New Roman" w:hAnsi="Times New Roman" w:cs="Times New Roman"/>
          <w:sz w:val="24"/>
          <w:szCs w:val="24"/>
        </w:rPr>
        <w:t>Получение и использование препаратов для применения в медицине и ветеринарии.</w:t>
      </w:r>
    </w:p>
    <w:p w:rsidR="00EA48A7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Названия и сравнения </w:t>
      </w:r>
      <w:proofErr w:type="gramStart"/>
      <w:r w:rsidR="00424B46" w:rsidRPr="00424B46">
        <w:rPr>
          <w:rFonts w:ascii="Times New Roman" w:hAnsi="Times New Roman" w:cs="Times New Roman"/>
          <w:sz w:val="24"/>
          <w:szCs w:val="24"/>
        </w:rPr>
        <w:t>терминов</w:t>
      </w:r>
      <w:proofErr w:type="gramEnd"/>
      <w:r w:rsidR="00424B46" w:rsidRPr="00424B46">
        <w:rPr>
          <w:rFonts w:ascii="Times New Roman" w:hAnsi="Times New Roman" w:cs="Times New Roman"/>
          <w:sz w:val="24"/>
          <w:szCs w:val="24"/>
        </w:rPr>
        <w:t xml:space="preserve"> на русском языке встречающиеся по токсикологии </w:t>
      </w:r>
      <w:proofErr w:type="spellStart"/>
      <w:r w:rsidR="00424B46" w:rsidRPr="00424B46">
        <w:rPr>
          <w:rFonts w:ascii="Times New Roman" w:hAnsi="Times New Roman" w:cs="Times New Roman"/>
          <w:sz w:val="24"/>
          <w:szCs w:val="24"/>
        </w:rPr>
        <w:t>с.х</w:t>
      </w:r>
      <w:proofErr w:type="spellEnd"/>
      <w:r w:rsidR="00424B46" w:rsidRPr="00424B46">
        <w:rPr>
          <w:rFonts w:ascii="Times New Roman" w:hAnsi="Times New Roman" w:cs="Times New Roman"/>
          <w:sz w:val="24"/>
          <w:szCs w:val="24"/>
        </w:rPr>
        <w:t xml:space="preserve">. животных. </w:t>
      </w:r>
    </w:p>
    <w:p w:rsidR="00424B46" w:rsidRPr="00424B46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Отравление </w:t>
      </w:r>
      <w:proofErr w:type="spellStart"/>
      <w:r w:rsidR="00424B46" w:rsidRPr="00424B46">
        <w:rPr>
          <w:rFonts w:ascii="Times New Roman" w:hAnsi="Times New Roman" w:cs="Times New Roman"/>
          <w:sz w:val="24"/>
          <w:szCs w:val="24"/>
        </w:rPr>
        <w:t>антикоагуляционными</w:t>
      </w:r>
      <w:proofErr w:type="spellEnd"/>
      <w:r w:rsidR="00424B46" w:rsidRPr="00424B46">
        <w:rPr>
          <w:rFonts w:ascii="Times New Roman" w:hAnsi="Times New Roman" w:cs="Times New Roman"/>
          <w:sz w:val="24"/>
          <w:szCs w:val="24"/>
        </w:rPr>
        <w:t xml:space="preserve"> ядами.  Отравление лекарственными средствами.</w:t>
      </w:r>
    </w:p>
    <w:p w:rsidR="00424B46" w:rsidRPr="00424B46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Названия и сравнения </w:t>
      </w:r>
      <w:proofErr w:type="gramStart"/>
      <w:r w:rsidR="00424B46" w:rsidRPr="00424B46">
        <w:rPr>
          <w:rFonts w:ascii="Times New Roman" w:hAnsi="Times New Roman" w:cs="Times New Roman"/>
          <w:sz w:val="24"/>
          <w:szCs w:val="24"/>
        </w:rPr>
        <w:t>терминов</w:t>
      </w:r>
      <w:proofErr w:type="gramEnd"/>
      <w:r w:rsidR="00424B46" w:rsidRPr="00424B46">
        <w:rPr>
          <w:rFonts w:ascii="Times New Roman" w:hAnsi="Times New Roman" w:cs="Times New Roman"/>
          <w:sz w:val="24"/>
          <w:szCs w:val="24"/>
        </w:rPr>
        <w:t xml:space="preserve"> на русском языке встречающиеся по патологической физиологии. Общая нозология</w:t>
      </w:r>
      <w:proofErr w:type="gramStart"/>
      <w:r w:rsidR="00424B46" w:rsidRPr="00424B4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24B46" w:rsidRPr="00424B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24B46" w:rsidRPr="00424B4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424B46" w:rsidRPr="00424B46">
        <w:rPr>
          <w:rFonts w:ascii="Times New Roman" w:hAnsi="Times New Roman" w:cs="Times New Roman"/>
          <w:sz w:val="24"/>
          <w:szCs w:val="24"/>
        </w:rPr>
        <w:t xml:space="preserve">бщая этиология. </w:t>
      </w:r>
    </w:p>
    <w:p w:rsidR="00424B46" w:rsidRPr="00424B46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24B46" w:rsidRPr="00424B46">
        <w:rPr>
          <w:rFonts w:ascii="Times New Roman" w:hAnsi="Times New Roman" w:cs="Times New Roman"/>
          <w:sz w:val="24"/>
          <w:szCs w:val="24"/>
        </w:rPr>
        <w:t>Пальпация. Перкуссия. Аускультация. Осмотр. Термометрия.</w:t>
      </w:r>
    </w:p>
    <w:p w:rsidR="00424B46" w:rsidRPr="00424B46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24B46" w:rsidRPr="00424B46">
        <w:rPr>
          <w:rFonts w:ascii="Times New Roman" w:hAnsi="Times New Roman" w:cs="Times New Roman"/>
          <w:sz w:val="24"/>
          <w:szCs w:val="24"/>
        </w:rPr>
        <w:t>Инфекция. Эпизоотический очаг. Ворота инфекции.</w:t>
      </w:r>
    </w:p>
    <w:p w:rsidR="00424B46" w:rsidRPr="00424B46" w:rsidRDefault="00EA48A7" w:rsidP="00EA48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 Методы лабораторного исследования</w:t>
      </w:r>
    </w:p>
    <w:p w:rsidR="00EA48A7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Пункция. </w:t>
      </w:r>
    </w:p>
    <w:p w:rsidR="00424B46" w:rsidRPr="00424B46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24B46" w:rsidRPr="00424B46">
        <w:rPr>
          <w:rFonts w:ascii="Times New Roman" w:hAnsi="Times New Roman" w:cs="Times New Roman"/>
          <w:sz w:val="24"/>
          <w:szCs w:val="24"/>
        </w:rPr>
        <w:t>Троакар. Стетоскоп, фонендоскоп.</w:t>
      </w:r>
    </w:p>
    <w:p w:rsidR="00424B46" w:rsidRPr="00424B46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Частная терапия. </w:t>
      </w:r>
    </w:p>
    <w:p w:rsidR="00EA48A7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Незаразные болезни животных. </w:t>
      </w:r>
    </w:p>
    <w:p w:rsidR="00EA48A7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Работа в ветеринарной клинике. </w:t>
      </w:r>
    </w:p>
    <w:p w:rsidR="00EA48A7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Средства и методы терапии. </w:t>
      </w:r>
    </w:p>
    <w:p w:rsidR="00EA48A7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424B46" w:rsidRPr="00424B46">
        <w:rPr>
          <w:rFonts w:ascii="Times New Roman" w:hAnsi="Times New Roman" w:cs="Times New Roman"/>
          <w:sz w:val="24"/>
          <w:szCs w:val="24"/>
        </w:rPr>
        <w:t>Рана.</w:t>
      </w:r>
    </w:p>
    <w:p w:rsidR="00EA48A7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Тимпания. </w:t>
      </w:r>
    </w:p>
    <w:p w:rsidR="00EA48A7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Ринит. </w:t>
      </w:r>
    </w:p>
    <w:p w:rsidR="00EA48A7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424B46" w:rsidRPr="00424B46">
        <w:rPr>
          <w:rFonts w:ascii="Times New Roman" w:hAnsi="Times New Roman" w:cs="Times New Roman"/>
          <w:sz w:val="24"/>
          <w:szCs w:val="24"/>
        </w:rPr>
        <w:t>Анемия.</w:t>
      </w:r>
    </w:p>
    <w:p w:rsidR="00424B46" w:rsidRPr="00424B46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Ветеринарные термины. </w:t>
      </w:r>
    </w:p>
    <w:p w:rsidR="00EA48A7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Заразные болезни животных. </w:t>
      </w:r>
    </w:p>
    <w:p w:rsidR="00EA48A7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424B46" w:rsidRPr="00424B46">
        <w:rPr>
          <w:rFonts w:ascii="Times New Roman" w:hAnsi="Times New Roman" w:cs="Times New Roman"/>
          <w:sz w:val="24"/>
          <w:szCs w:val="24"/>
        </w:rPr>
        <w:t>Бруцеллез.</w:t>
      </w:r>
    </w:p>
    <w:p w:rsidR="00EA48A7" w:rsidRDefault="00EA48A7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424B46" w:rsidRPr="00424B46">
        <w:rPr>
          <w:rFonts w:ascii="Times New Roman" w:hAnsi="Times New Roman" w:cs="Times New Roman"/>
          <w:sz w:val="24"/>
          <w:szCs w:val="24"/>
        </w:rPr>
        <w:t xml:space="preserve">Сибирская язва. </w:t>
      </w:r>
    </w:p>
    <w:bookmarkEnd w:id="0"/>
    <w:p w:rsidR="00A253EA" w:rsidRPr="00424B46" w:rsidRDefault="00A253EA" w:rsidP="0042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253EA" w:rsidRPr="00424B46" w:rsidSect="00E60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33A5B"/>
    <w:multiLevelType w:val="hybridMultilevel"/>
    <w:tmpl w:val="DFA0C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2753"/>
    <w:rsid w:val="001B2753"/>
    <w:rsid w:val="00424B46"/>
    <w:rsid w:val="0052153E"/>
    <w:rsid w:val="00A253EA"/>
    <w:rsid w:val="00C8325F"/>
    <w:rsid w:val="00E60EEA"/>
    <w:rsid w:val="00EA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5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858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2014-01-23T18:22:00Z</dcterms:created>
  <dcterms:modified xsi:type="dcterms:W3CDTF">2018-01-09T07:28:00Z</dcterms:modified>
</cp:coreProperties>
</file>